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5D08" w14:textId="2FCD002B" w:rsidR="00F308F2" w:rsidRDefault="00F308F2" w:rsidP="0020344F">
      <w:pPr>
        <w:pStyle w:val="BodyTextIndent"/>
        <w:jc w:val="center"/>
        <w:rPr>
          <w:rFonts w:ascii="Helvetica LT Light" w:hAnsi="Helvetica LT Light" w:cs="Arial"/>
          <w:szCs w:val="22"/>
        </w:rPr>
      </w:pPr>
      <w:r w:rsidRPr="0020344F">
        <w:rPr>
          <w:rFonts w:ascii="Helvetica LT Light" w:hAnsi="Helvetica LT Light" w:cs="Arial"/>
          <w:szCs w:val="22"/>
        </w:rPr>
        <w:t xml:space="preserve">Win </w:t>
      </w:r>
      <w:r w:rsidR="0020344F">
        <w:rPr>
          <w:rFonts w:ascii="Helvetica LT Light" w:hAnsi="Helvetica LT Light" w:cs="Arial"/>
          <w:szCs w:val="22"/>
        </w:rPr>
        <w:t xml:space="preserve">Dad a </w:t>
      </w:r>
      <w:proofErr w:type="spellStart"/>
      <w:r w:rsidR="0020344F">
        <w:rPr>
          <w:rFonts w:ascii="Helvetica LT Light" w:hAnsi="Helvetica LT Light" w:cs="Arial"/>
          <w:szCs w:val="22"/>
        </w:rPr>
        <w:t>Nomadi</w:t>
      </w:r>
      <w:r w:rsidR="00CF5523">
        <w:rPr>
          <w:rFonts w:ascii="Helvetica LT Light" w:hAnsi="Helvetica LT Light" w:cs="Arial"/>
          <w:szCs w:val="22"/>
        </w:rPr>
        <w:t>Q</w:t>
      </w:r>
      <w:proofErr w:type="spellEnd"/>
      <w:r w:rsidR="0020344F">
        <w:rPr>
          <w:rFonts w:ascii="Helvetica LT Light" w:hAnsi="Helvetica LT Light" w:cs="Arial"/>
          <w:szCs w:val="22"/>
        </w:rPr>
        <w:t xml:space="preserve"> BBQ</w:t>
      </w:r>
    </w:p>
    <w:p w14:paraId="18E2CEC8" w14:textId="77777777" w:rsidR="00407F1F" w:rsidRPr="001C280B" w:rsidRDefault="00407F1F" w:rsidP="00F308F2">
      <w:pPr>
        <w:pStyle w:val="BodyTextIndent"/>
        <w:ind w:left="0" w:firstLine="0"/>
        <w:jc w:val="center"/>
        <w:rPr>
          <w:rFonts w:ascii="Helvetica LT Light" w:hAnsi="Helvetica LT Light" w:cs="Arial"/>
          <w:sz w:val="18"/>
          <w:szCs w:val="18"/>
        </w:rPr>
      </w:pPr>
      <w:r w:rsidRPr="00EE3C60">
        <w:rPr>
          <w:rFonts w:ascii="Helvetica LT Light" w:hAnsi="Helvetica LT Light" w:cs="Arial"/>
          <w:szCs w:val="22"/>
        </w:rPr>
        <w:t>Terms &amp; Conditions</w:t>
      </w:r>
    </w:p>
    <w:p w14:paraId="50237E16" w14:textId="77777777" w:rsidR="00407F1F" w:rsidRPr="00847BDC" w:rsidRDefault="00407F1F" w:rsidP="00407F1F">
      <w:pPr>
        <w:pStyle w:val="BodyTextIndent"/>
        <w:ind w:left="0" w:firstLine="0"/>
        <w:jc w:val="center"/>
        <w:rPr>
          <w:rFonts w:ascii="Helvetica LT Light" w:hAnsi="Helvetica LT Light" w:cs="Arial"/>
          <w:szCs w:val="22"/>
        </w:rPr>
      </w:pPr>
    </w:p>
    <w:p w14:paraId="7CA8EB01" w14:textId="77777777" w:rsidR="00407F1F" w:rsidRPr="00E1234F" w:rsidRDefault="00407F1F" w:rsidP="00407F1F">
      <w:pPr>
        <w:pStyle w:val="Heading1"/>
        <w:keepNext w:val="0"/>
        <w:numPr>
          <w:ilvl w:val="0"/>
          <w:numId w:val="1"/>
        </w:numPr>
        <w:spacing w:after="240"/>
        <w:jc w:val="both"/>
        <w:rPr>
          <w:rFonts w:ascii="Helvetica LT Light" w:hAnsi="Helvetica LT Light" w:cs="Arial"/>
          <w:sz w:val="16"/>
          <w:szCs w:val="16"/>
        </w:rPr>
      </w:pPr>
      <w:r w:rsidRPr="00E1234F">
        <w:rPr>
          <w:rFonts w:ascii="Helvetica LT Light" w:hAnsi="Helvetica LT Light" w:cs="Arial"/>
          <w:b w:val="0"/>
          <w:sz w:val="16"/>
          <w:szCs w:val="16"/>
        </w:rPr>
        <w:t>Information on how to enter and prizes form part of these conditions.  By participating, entrants agree to be bound by these conditions.  Entrants must comply with these conditions to be eligible to enter.</w:t>
      </w:r>
    </w:p>
    <w:p w14:paraId="774C7D78" w14:textId="3F699909" w:rsidR="00407F1F" w:rsidRPr="00E1234F" w:rsidRDefault="00407F1F" w:rsidP="00407F1F">
      <w:pPr>
        <w:pStyle w:val="Heading1"/>
        <w:keepNext w:val="0"/>
        <w:numPr>
          <w:ilvl w:val="0"/>
          <w:numId w:val="1"/>
        </w:numPr>
        <w:spacing w:after="240"/>
        <w:jc w:val="both"/>
        <w:rPr>
          <w:rFonts w:ascii="Helvetica LT Light" w:hAnsi="Helvetica LT Light" w:cs="Arial"/>
          <w:b w:val="0"/>
          <w:sz w:val="16"/>
          <w:szCs w:val="16"/>
        </w:rPr>
      </w:pPr>
      <w:r w:rsidRPr="00E1234F">
        <w:rPr>
          <w:rFonts w:ascii="Helvetica LT Light" w:hAnsi="Helvetica LT Light" w:cs="Arial"/>
          <w:b w:val="0"/>
          <w:sz w:val="16"/>
          <w:szCs w:val="16"/>
        </w:rPr>
        <w:t xml:space="preserve">Entry is open to residents of </w:t>
      </w:r>
      <w:r w:rsidRPr="00E1234F">
        <w:rPr>
          <w:rFonts w:ascii="Helvetica LT Light" w:hAnsi="Helvetica LT Light" w:cs="Arial"/>
          <w:b w:val="0"/>
          <w:iCs/>
          <w:sz w:val="16"/>
          <w:szCs w:val="16"/>
        </w:rPr>
        <w:t xml:space="preserve">NSW </w:t>
      </w:r>
      <w:r w:rsidRPr="00E1234F">
        <w:rPr>
          <w:rFonts w:ascii="Helvetica LT Light" w:hAnsi="Helvetica LT Light" w:cs="Arial"/>
          <w:b w:val="0"/>
          <w:sz w:val="16"/>
          <w:szCs w:val="16"/>
        </w:rPr>
        <w:t xml:space="preserve">who are 18 years and over and who are current full financial members of Panthers </w:t>
      </w:r>
      <w:r w:rsidR="00CF5523">
        <w:rPr>
          <w:rFonts w:ascii="Helvetica LT Light" w:hAnsi="Helvetica LT Light" w:cs="Arial"/>
          <w:b w:val="0"/>
          <w:sz w:val="16"/>
          <w:szCs w:val="16"/>
        </w:rPr>
        <w:t>Penrith</w:t>
      </w:r>
      <w:r w:rsidRPr="00E1234F">
        <w:rPr>
          <w:rFonts w:ascii="Helvetica LT Light" w:hAnsi="Helvetica LT Light" w:cs="Arial"/>
          <w:b w:val="0"/>
          <w:sz w:val="16"/>
          <w:szCs w:val="16"/>
        </w:rPr>
        <w:t>. Employees and their immediate families of the Promoter and its agencies and venues associated with this promotion are ineligible to enter.</w:t>
      </w:r>
      <w:r>
        <w:rPr>
          <w:rFonts w:ascii="Helvetica LT Light" w:hAnsi="Helvetica LT Light" w:cs="Arial"/>
          <w:b w:val="0"/>
          <w:sz w:val="16"/>
          <w:szCs w:val="16"/>
        </w:rPr>
        <w:t xml:space="preserve"> This is a member’s only promotion and is club wide. </w:t>
      </w:r>
    </w:p>
    <w:p w14:paraId="4C766B64" w14:textId="77777777" w:rsidR="00407F1F" w:rsidRPr="00F218E0" w:rsidRDefault="00407F1F" w:rsidP="00407F1F">
      <w:pPr>
        <w:pStyle w:val="Heading1"/>
        <w:keepNext w:val="0"/>
        <w:numPr>
          <w:ilvl w:val="0"/>
          <w:numId w:val="1"/>
        </w:numPr>
        <w:spacing w:after="240"/>
        <w:jc w:val="both"/>
        <w:rPr>
          <w:rFonts w:ascii="Helvetica LT Light" w:hAnsi="Helvetica LT Light" w:cs="Arial"/>
          <w:b w:val="0"/>
          <w:sz w:val="16"/>
          <w:szCs w:val="16"/>
        </w:rPr>
      </w:pPr>
      <w:r w:rsidRPr="00F218E0">
        <w:rPr>
          <w:rFonts w:ascii="Helvetica LT Light" w:hAnsi="Helvetica LT Light" w:cs="Arial"/>
          <w:b w:val="0"/>
          <w:color w:val="000000" w:themeColor="text1"/>
          <w:sz w:val="16"/>
          <w:szCs w:val="16"/>
        </w:rPr>
        <w:t xml:space="preserve">To </w:t>
      </w:r>
      <w:r w:rsidRPr="00F218E0">
        <w:rPr>
          <w:rFonts w:ascii="Helvetica LT Light" w:hAnsi="Helvetica LT Light" w:cs="Arial"/>
          <w:b w:val="0"/>
          <w:sz w:val="16"/>
          <w:szCs w:val="16"/>
        </w:rPr>
        <w:t>enter</w:t>
      </w:r>
      <w:r w:rsidRPr="00F218E0">
        <w:rPr>
          <w:rFonts w:ascii="Helvetica LT Light" w:hAnsi="Helvetica LT Light" w:cs="Arial"/>
          <w:b w:val="0"/>
          <w:iCs/>
          <w:sz w:val="16"/>
          <w:szCs w:val="16"/>
        </w:rPr>
        <w:t>:</w:t>
      </w:r>
    </w:p>
    <w:p w14:paraId="7602AC79" w14:textId="7965CBF6" w:rsidR="009F5C3F" w:rsidRPr="00C31371" w:rsidRDefault="00E0239B" w:rsidP="00E0239B">
      <w:pPr>
        <w:pStyle w:val="ListParagraph"/>
        <w:numPr>
          <w:ilvl w:val="3"/>
          <w:numId w:val="1"/>
        </w:numPr>
        <w:rPr>
          <w:rFonts w:ascii="Helvetica LT Light" w:hAnsi="Helvetica LT Light"/>
          <w:sz w:val="16"/>
          <w:szCs w:val="16"/>
        </w:rPr>
      </w:pPr>
      <w:r w:rsidRPr="00C31371">
        <w:rPr>
          <w:rFonts w:ascii="Helvetica LT Light" w:hAnsi="Helvetica LT Light"/>
          <w:sz w:val="16"/>
          <w:szCs w:val="16"/>
        </w:rPr>
        <w:t xml:space="preserve">Purchase </w:t>
      </w:r>
      <w:r w:rsidR="00C31371" w:rsidRPr="00C31371">
        <w:rPr>
          <w:rFonts w:ascii="Helvetica LT Light" w:hAnsi="Helvetica LT Light"/>
          <w:sz w:val="16"/>
          <w:szCs w:val="16"/>
        </w:rPr>
        <w:t xml:space="preserve">a </w:t>
      </w:r>
      <w:r w:rsidRPr="00C31371">
        <w:rPr>
          <w:rFonts w:ascii="Helvetica LT Light" w:hAnsi="Helvetica LT Light"/>
          <w:sz w:val="16"/>
          <w:szCs w:val="16"/>
        </w:rPr>
        <w:t>glass</w:t>
      </w:r>
      <w:r w:rsidR="00C31371" w:rsidRPr="00C31371">
        <w:rPr>
          <w:rFonts w:ascii="Helvetica LT Light" w:hAnsi="Helvetica LT Light"/>
          <w:sz w:val="16"/>
          <w:szCs w:val="16"/>
        </w:rPr>
        <w:t xml:space="preserve"> </w:t>
      </w:r>
      <w:r w:rsidRPr="00C31371">
        <w:rPr>
          <w:rFonts w:ascii="Helvetica LT Light" w:hAnsi="Helvetica LT Light"/>
          <w:sz w:val="16"/>
          <w:szCs w:val="16"/>
        </w:rPr>
        <w:t>of the following participating wines:</w:t>
      </w:r>
    </w:p>
    <w:p w14:paraId="4C588723" w14:textId="13955C0C" w:rsidR="00C31371" w:rsidRPr="00C31371" w:rsidRDefault="00C31371" w:rsidP="00C31371">
      <w:pPr>
        <w:pStyle w:val="ListParagraph"/>
        <w:numPr>
          <w:ilvl w:val="4"/>
          <w:numId w:val="1"/>
        </w:numPr>
        <w:rPr>
          <w:rFonts w:ascii="Helvetica LT Light" w:hAnsi="Helvetica LT Light"/>
          <w:sz w:val="16"/>
          <w:szCs w:val="16"/>
        </w:rPr>
      </w:pPr>
      <w:r w:rsidRPr="00C31371">
        <w:rPr>
          <w:rFonts w:ascii="Helvetica LT Light" w:hAnsi="Helvetica LT Light"/>
          <w:sz w:val="16"/>
          <w:szCs w:val="16"/>
        </w:rPr>
        <w:t xml:space="preserve">Pepperjack Shiraz </w:t>
      </w:r>
    </w:p>
    <w:p w14:paraId="606DC30D" w14:textId="566AA0A8" w:rsidR="00C31371" w:rsidRPr="00C31371" w:rsidRDefault="00CF5523" w:rsidP="00C31371">
      <w:pPr>
        <w:pStyle w:val="ListParagraph"/>
        <w:numPr>
          <w:ilvl w:val="4"/>
          <w:numId w:val="1"/>
        </w:numPr>
        <w:rPr>
          <w:rFonts w:ascii="Helvetica LT Light" w:hAnsi="Helvetica LT Light"/>
          <w:sz w:val="16"/>
          <w:szCs w:val="16"/>
        </w:rPr>
      </w:pPr>
      <w:r>
        <w:rPr>
          <w:rFonts w:ascii="Helvetica LT Light" w:hAnsi="Helvetica LT Light"/>
          <w:sz w:val="16"/>
          <w:szCs w:val="16"/>
        </w:rPr>
        <w:t>Squealing Pig Sauvignon Blanc</w:t>
      </w:r>
    </w:p>
    <w:p w14:paraId="633643C9" w14:textId="77777777" w:rsidR="00F308F2" w:rsidRPr="00C31371" w:rsidRDefault="00F308F2" w:rsidP="00F308F2">
      <w:pPr>
        <w:pStyle w:val="ListParagraph"/>
        <w:numPr>
          <w:ilvl w:val="3"/>
          <w:numId w:val="1"/>
        </w:numPr>
        <w:rPr>
          <w:rFonts w:ascii="Helvetica LT Light" w:hAnsi="Helvetica LT Light"/>
          <w:sz w:val="16"/>
          <w:szCs w:val="16"/>
        </w:rPr>
      </w:pPr>
      <w:r w:rsidRPr="00C31371">
        <w:rPr>
          <w:rFonts w:ascii="Helvetica LT Light" w:hAnsi="Helvetica LT Light"/>
          <w:sz w:val="16"/>
          <w:szCs w:val="16"/>
        </w:rPr>
        <w:t xml:space="preserve">A purchase of a meal and a participating wine, will earn you the following entries per transaction: </w:t>
      </w:r>
    </w:p>
    <w:p w14:paraId="33D36D28" w14:textId="4F1EBAEB" w:rsidR="00F308F2" w:rsidRPr="00C31371" w:rsidRDefault="00CF5523" w:rsidP="00F308F2">
      <w:pPr>
        <w:pStyle w:val="ListParagraph"/>
        <w:numPr>
          <w:ilvl w:val="4"/>
          <w:numId w:val="1"/>
        </w:numPr>
        <w:rPr>
          <w:rFonts w:ascii="Helvetica LT Light" w:hAnsi="Helvetica LT Light"/>
          <w:sz w:val="16"/>
          <w:szCs w:val="16"/>
        </w:rPr>
      </w:pPr>
      <w:r>
        <w:rPr>
          <w:rFonts w:ascii="Helvetica LT Light" w:hAnsi="Helvetica LT Light"/>
          <w:sz w:val="16"/>
          <w:szCs w:val="16"/>
        </w:rPr>
        <w:t>Small</w:t>
      </w:r>
      <w:r w:rsidR="00C31371" w:rsidRPr="00C31371">
        <w:rPr>
          <w:rFonts w:ascii="Helvetica LT Light" w:hAnsi="Helvetica LT Light"/>
          <w:sz w:val="16"/>
          <w:szCs w:val="16"/>
        </w:rPr>
        <w:t xml:space="preserve"> glass</w:t>
      </w:r>
      <w:r w:rsidR="00F308F2" w:rsidRPr="00C31371">
        <w:rPr>
          <w:rFonts w:ascii="Helvetica LT Light" w:hAnsi="Helvetica LT Light"/>
          <w:sz w:val="16"/>
          <w:szCs w:val="16"/>
        </w:rPr>
        <w:t xml:space="preserve"> = 1 entry</w:t>
      </w:r>
    </w:p>
    <w:p w14:paraId="576367DB" w14:textId="0237D5C6" w:rsidR="00F308F2" w:rsidRPr="00C31371" w:rsidRDefault="00C31371" w:rsidP="00C31371">
      <w:pPr>
        <w:pStyle w:val="ListParagraph"/>
        <w:numPr>
          <w:ilvl w:val="4"/>
          <w:numId w:val="1"/>
        </w:numPr>
        <w:rPr>
          <w:rFonts w:ascii="Helvetica LT Light" w:hAnsi="Helvetica LT Light"/>
          <w:sz w:val="16"/>
          <w:szCs w:val="16"/>
        </w:rPr>
      </w:pPr>
      <w:r w:rsidRPr="00C31371">
        <w:rPr>
          <w:rFonts w:ascii="Helvetica LT Light" w:hAnsi="Helvetica LT Light"/>
          <w:sz w:val="16"/>
          <w:szCs w:val="16"/>
        </w:rPr>
        <w:t>Large glass</w:t>
      </w:r>
      <w:r w:rsidR="00F308F2" w:rsidRPr="00C31371">
        <w:rPr>
          <w:rFonts w:ascii="Helvetica LT Light" w:hAnsi="Helvetica LT Light"/>
          <w:sz w:val="16"/>
          <w:szCs w:val="16"/>
        </w:rPr>
        <w:t xml:space="preserve"> = </w:t>
      </w:r>
      <w:r w:rsidRPr="00C31371">
        <w:rPr>
          <w:rFonts w:ascii="Helvetica LT Light" w:hAnsi="Helvetica LT Light"/>
          <w:sz w:val="16"/>
          <w:szCs w:val="16"/>
        </w:rPr>
        <w:t>2</w:t>
      </w:r>
      <w:r w:rsidR="00F308F2" w:rsidRPr="00C31371">
        <w:rPr>
          <w:rFonts w:ascii="Helvetica LT Light" w:hAnsi="Helvetica LT Light"/>
          <w:sz w:val="16"/>
          <w:szCs w:val="16"/>
        </w:rPr>
        <w:t xml:space="preserve"> entries</w:t>
      </w:r>
    </w:p>
    <w:p w14:paraId="1B942A2E" w14:textId="77777777" w:rsidR="00407F1F" w:rsidRDefault="00407F1F" w:rsidP="00407F1F">
      <w:pPr>
        <w:pStyle w:val="ListParagraph"/>
        <w:ind w:left="1440"/>
        <w:rPr>
          <w:rFonts w:ascii="Helvetica LT Light" w:hAnsi="Helvetica LT Light"/>
          <w:sz w:val="16"/>
          <w:szCs w:val="16"/>
        </w:rPr>
      </w:pPr>
    </w:p>
    <w:p w14:paraId="1E22F696" w14:textId="77777777" w:rsidR="00407F1F" w:rsidRPr="00A20753" w:rsidRDefault="00407F1F" w:rsidP="00407F1F">
      <w:pPr>
        <w:rPr>
          <w:rFonts w:ascii="Helvetica LT Light" w:hAnsi="Helvetica LT Light"/>
          <w:sz w:val="16"/>
          <w:szCs w:val="16"/>
        </w:rPr>
      </w:pPr>
    </w:p>
    <w:p w14:paraId="3E5AA418" w14:textId="1CF8A795" w:rsidR="00407F1F" w:rsidRDefault="00407F1F" w:rsidP="00407F1F">
      <w:pPr>
        <w:pStyle w:val="Heading1"/>
        <w:keepNext w:val="0"/>
        <w:numPr>
          <w:ilvl w:val="0"/>
          <w:numId w:val="1"/>
        </w:numPr>
        <w:spacing w:after="240"/>
        <w:jc w:val="both"/>
        <w:rPr>
          <w:rFonts w:ascii="Helvetica LT Light" w:hAnsi="Helvetica LT Light" w:cs="Arial"/>
          <w:b w:val="0"/>
          <w:sz w:val="16"/>
          <w:szCs w:val="16"/>
        </w:rPr>
      </w:pPr>
      <w:r w:rsidRPr="00EC68D5">
        <w:rPr>
          <w:rFonts w:ascii="Helvetica LT Light" w:hAnsi="Helvetica LT Light" w:cs="Arial"/>
          <w:b w:val="0"/>
          <w:sz w:val="16"/>
          <w:szCs w:val="16"/>
        </w:rPr>
        <w:t xml:space="preserve">The promotion </w:t>
      </w:r>
      <w:r w:rsidRPr="00C31371">
        <w:rPr>
          <w:rFonts w:ascii="Helvetica LT Light" w:hAnsi="Helvetica LT Light" w:cs="Arial"/>
          <w:b w:val="0"/>
          <w:sz w:val="16"/>
          <w:szCs w:val="16"/>
        </w:rPr>
        <w:t xml:space="preserve">commences at </w:t>
      </w:r>
      <w:r w:rsidR="00E771E7" w:rsidRPr="00C31371">
        <w:rPr>
          <w:rFonts w:ascii="Helvetica LT Light" w:hAnsi="Helvetica LT Light" w:cs="Arial"/>
          <w:b w:val="0"/>
          <w:sz w:val="16"/>
          <w:szCs w:val="16"/>
        </w:rPr>
        <w:t>09.00</w:t>
      </w:r>
      <w:r w:rsidRPr="00C31371">
        <w:rPr>
          <w:rFonts w:ascii="Helvetica LT Light" w:hAnsi="Helvetica LT Light" w:cs="Arial"/>
          <w:b w:val="0"/>
          <w:sz w:val="16"/>
          <w:szCs w:val="16"/>
        </w:rPr>
        <w:t xml:space="preserve"> </w:t>
      </w:r>
      <w:r w:rsidR="00612ADB" w:rsidRPr="00C31371">
        <w:rPr>
          <w:rFonts w:ascii="Helvetica LT Light" w:hAnsi="Helvetica LT Light" w:cs="Arial"/>
          <w:b w:val="0"/>
          <w:sz w:val="16"/>
          <w:szCs w:val="16"/>
        </w:rPr>
        <w:t>am</w:t>
      </w:r>
      <w:r w:rsidRPr="00C31371">
        <w:rPr>
          <w:rFonts w:ascii="Helvetica LT Light" w:hAnsi="Helvetica LT Light" w:cs="Arial"/>
          <w:b w:val="0"/>
          <w:sz w:val="16"/>
          <w:szCs w:val="16"/>
        </w:rPr>
        <w:t xml:space="preserve"> AEST on </w:t>
      </w:r>
      <w:r w:rsidR="00CF5523">
        <w:rPr>
          <w:rFonts w:ascii="Helvetica LT Light" w:hAnsi="Helvetica LT Light" w:cs="Arial"/>
          <w:b w:val="0"/>
          <w:sz w:val="16"/>
          <w:szCs w:val="16"/>
        </w:rPr>
        <w:t>8</w:t>
      </w:r>
      <w:r w:rsidR="00C31371" w:rsidRPr="00C31371">
        <w:rPr>
          <w:rFonts w:ascii="Helvetica LT Light" w:hAnsi="Helvetica LT Light" w:cs="Arial"/>
          <w:b w:val="0"/>
          <w:sz w:val="16"/>
          <w:szCs w:val="16"/>
          <w:vertAlign w:val="superscript"/>
        </w:rPr>
        <w:t>th</w:t>
      </w:r>
      <w:r w:rsidR="00C31371" w:rsidRPr="00C31371">
        <w:rPr>
          <w:rFonts w:ascii="Helvetica LT Light" w:hAnsi="Helvetica LT Light" w:cs="Arial"/>
          <w:b w:val="0"/>
          <w:sz w:val="16"/>
          <w:szCs w:val="16"/>
        </w:rPr>
        <w:t xml:space="preserve"> August 2025</w:t>
      </w:r>
      <w:r w:rsidR="00612ADB" w:rsidRPr="00C31371">
        <w:rPr>
          <w:rFonts w:ascii="Helvetica LT Light" w:hAnsi="Helvetica LT Light" w:cs="Arial"/>
          <w:b w:val="0"/>
          <w:sz w:val="16"/>
          <w:szCs w:val="16"/>
        </w:rPr>
        <w:t xml:space="preserve"> </w:t>
      </w:r>
      <w:r w:rsidRPr="00C31371">
        <w:rPr>
          <w:rFonts w:ascii="Helvetica LT Light" w:hAnsi="Helvetica LT Light" w:cs="Arial"/>
          <w:b w:val="0"/>
          <w:sz w:val="16"/>
          <w:szCs w:val="16"/>
        </w:rPr>
        <w:t xml:space="preserve">and closes at </w:t>
      </w:r>
      <w:r w:rsidR="00E771E7" w:rsidRPr="00C31371">
        <w:rPr>
          <w:rFonts w:ascii="Helvetica LT Light" w:hAnsi="Helvetica LT Light" w:cs="Arial"/>
          <w:b w:val="0"/>
          <w:sz w:val="16"/>
          <w:szCs w:val="16"/>
        </w:rPr>
        <w:t xml:space="preserve">11.59 </w:t>
      </w:r>
      <w:r w:rsidR="00612ADB" w:rsidRPr="00C31371">
        <w:rPr>
          <w:rFonts w:ascii="Helvetica LT Light" w:hAnsi="Helvetica LT Light" w:cs="Arial"/>
          <w:b w:val="0"/>
          <w:sz w:val="16"/>
          <w:szCs w:val="16"/>
        </w:rPr>
        <w:t xml:space="preserve">pm </w:t>
      </w:r>
      <w:r w:rsidR="00E771E7" w:rsidRPr="00C31371">
        <w:rPr>
          <w:rFonts w:ascii="Helvetica LT Light" w:hAnsi="Helvetica LT Light" w:cs="Arial"/>
          <w:b w:val="0"/>
          <w:sz w:val="16"/>
          <w:szCs w:val="16"/>
        </w:rPr>
        <w:t xml:space="preserve">on </w:t>
      </w:r>
      <w:r w:rsidR="00C31371" w:rsidRPr="00C31371">
        <w:rPr>
          <w:rFonts w:ascii="Helvetica LT Light" w:hAnsi="Helvetica LT Light" w:cs="Arial"/>
          <w:b w:val="0"/>
          <w:sz w:val="16"/>
          <w:szCs w:val="16"/>
        </w:rPr>
        <w:t>7</w:t>
      </w:r>
      <w:r w:rsidR="00C31371" w:rsidRPr="00C31371">
        <w:rPr>
          <w:rFonts w:ascii="Helvetica LT Light" w:hAnsi="Helvetica LT Light" w:cs="Arial"/>
          <w:b w:val="0"/>
          <w:sz w:val="16"/>
          <w:szCs w:val="16"/>
          <w:vertAlign w:val="superscript"/>
        </w:rPr>
        <w:t>th</w:t>
      </w:r>
      <w:r w:rsidR="00C31371" w:rsidRPr="00C31371">
        <w:rPr>
          <w:rFonts w:ascii="Helvetica LT Light" w:hAnsi="Helvetica LT Light" w:cs="Arial"/>
          <w:b w:val="0"/>
          <w:sz w:val="16"/>
          <w:szCs w:val="16"/>
        </w:rPr>
        <w:t xml:space="preserve"> </w:t>
      </w:r>
      <w:r w:rsidR="00C31371">
        <w:rPr>
          <w:rFonts w:ascii="Helvetica LT Light" w:hAnsi="Helvetica LT Light" w:cs="Arial"/>
          <w:b w:val="0"/>
          <w:sz w:val="16"/>
          <w:szCs w:val="16"/>
        </w:rPr>
        <w:t>September</w:t>
      </w:r>
      <w:r w:rsidR="00C31371" w:rsidRPr="00C31371">
        <w:rPr>
          <w:rFonts w:ascii="Helvetica LT Light" w:hAnsi="Helvetica LT Light" w:cs="Arial"/>
          <w:b w:val="0"/>
          <w:sz w:val="16"/>
          <w:szCs w:val="16"/>
        </w:rPr>
        <w:t xml:space="preserve"> 2025</w:t>
      </w:r>
      <w:r w:rsidR="00E771E7" w:rsidRPr="00C31371">
        <w:rPr>
          <w:rFonts w:ascii="Helvetica LT Light" w:hAnsi="Helvetica LT Light" w:cs="Arial"/>
          <w:b w:val="0"/>
          <w:sz w:val="16"/>
          <w:szCs w:val="16"/>
        </w:rPr>
        <w:t xml:space="preserve"> </w:t>
      </w:r>
      <w:r w:rsidRPr="00C31371">
        <w:rPr>
          <w:rFonts w:ascii="Helvetica LT Light" w:hAnsi="Helvetica LT Light" w:cs="Arial"/>
          <w:b w:val="0"/>
          <w:sz w:val="16"/>
          <w:szCs w:val="16"/>
        </w:rPr>
        <w:t>(“Promotional Period”).</w:t>
      </w:r>
      <w:r w:rsidRPr="00EC68D5">
        <w:rPr>
          <w:rFonts w:ascii="Helvetica LT Light" w:hAnsi="Helvetica LT Light" w:cs="Arial"/>
          <w:b w:val="0"/>
          <w:sz w:val="16"/>
          <w:szCs w:val="16"/>
        </w:rPr>
        <w:t xml:space="preserve"> </w:t>
      </w:r>
    </w:p>
    <w:p w14:paraId="36561120" w14:textId="05DC2F10" w:rsidR="00407F1F" w:rsidRPr="00C31371" w:rsidRDefault="00407F1F" w:rsidP="00407F1F">
      <w:pPr>
        <w:pStyle w:val="Heading1"/>
        <w:keepNext w:val="0"/>
        <w:numPr>
          <w:ilvl w:val="0"/>
          <w:numId w:val="1"/>
        </w:numPr>
        <w:spacing w:after="240"/>
        <w:jc w:val="both"/>
        <w:rPr>
          <w:rFonts w:ascii="Helvetica LT Light" w:hAnsi="Helvetica LT Light" w:cs="Arial"/>
          <w:b w:val="0"/>
          <w:sz w:val="16"/>
          <w:szCs w:val="16"/>
        </w:rPr>
      </w:pPr>
      <w:r w:rsidRPr="00C31371">
        <w:rPr>
          <w:rFonts w:ascii="Helvetica LT Light" w:hAnsi="Helvetica LT Light" w:cs="Arial"/>
          <w:b w:val="0"/>
          <w:sz w:val="16"/>
          <w:szCs w:val="16"/>
        </w:rPr>
        <w:t xml:space="preserve">Ticket entries available from </w:t>
      </w:r>
      <w:r w:rsidR="00CF5523">
        <w:rPr>
          <w:rFonts w:ascii="Helvetica LT Light" w:hAnsi="Helvetica LT Light"/>
          <w:b w:val="0"/>
          <w:sz w:val="16"/>
          <w:szCs w:val="16"/>
        </w:rPr>
        <w:t>Kelly’s Bar</w:t>
      </w:r>
      <w:r w:rsidRPr="00C31371">
        <w:rPr>
          <w:rFonts w:ascii="Helvetica LT Light" w:hAnsi="Helvetica LT Light" w:cs="Arial"/>
          <w:b w:val="0"/>
          <w:sz w:val="16"/>
          <w:szCs w:val="16"/>
        </w:rPr>
        <w:t xml:space="preserve"> </w:t>
      </w:r>
    </w:p>
    <w:p w14:paraId="1EDBBB63" w14:textId="079170EA" w:rsidR="00407F1F" w:rsidRPr="00C31371" w:rsidRDefault="00407F1F" w:rsidP="00407F1F">
      <w:pPr>
        <w:pStyle w:val="Heading1"/>
        <w:keepNext w:val="0"/>
        <w:numPr>
          <w:ilvl w:val="0"/>
          <w:numId w:val="1"/>
        </w:numPr>
        <w:spacing w:after="240"/>
        <w:jc w:val="both"/>
        <w:rPr>
          <w:rFonts w:ascii="Helvetica LT Light" w:hAnsi="Helvetica LT Light" w:cs="Arial"/>
          <w:b w:val="0"/>
          <w:sz w:val="16"/>
          <w:szCs w:val="16"/>
        </w:rPr>
      </w:pPr>
      <w:r w:rsidRPr="00C31371">
        <w:rPr>
          <w:rFonts w:ascii="Helvetica LT Light" w:hAnsi="Helvetica LT Light" w:cs="Arial"/>
          <w:b w:val="0"/>
          <w:sz w:val="16"/>
          <w:szCs w:val="16"/>
        </w:rPr>
        <w:t xml:space="preserve">A </w:t>
      </w:r>
      <w:r w:rsidR="00E771E7" w:rsidRPr="00C31371">
        <w:rPr>
          <w:rFonts w:ascii="Helvetica LT Light" w:hAnsi="Helvetica LT Light" w:cs="Arial"/>
          <w:b w:val="0"/>
          <w:sz w:val="16"/>
          <w:szCs w:val="16"/>
        </w:rPr>
        <w:t xml:space="preserve">virtual barrel draw will take place </w:t>
      </w:r>
      <w:r w:rsidRPr="00C31371">
        <w:rPr>
          <w:rFonts w:ascii="Helvetica LT Light" w:hAnsi="Helvetica LT Light" w:cs="Arial"/>
          <w:b w:val="0"/>
          <w:sz w:val="16"/>
          <w:szCs w:val="16"/>
        </w:rPr>
        <w:t>at</w:t>
      </w:r>
      <w:r w:rsidR="00E771E7" w:rsidRPr="00C31371">
        <w:rPr>
          <w:rFonts w:ascii="Helvetica LT Light" w:hAnsi="Helvetica LT Light" w:cs="Arial"/>
          <w:b w:val="0"/>
          <w:sz w:val="16"/>
          <w:szCs w:val="16"/>
        </w:rPr>
        <w:t xml:space="preserve"> Panthers </w:t>
      </w:r>
      <w:r w:rsidR="00CF5523">
        <w:rPr>
          <w:rFonts w:ascii="Helvetica LT Light" w:hAnsi="Helvetica LT Light" w:cs="Arial"/>
          <w:b w:val="0"/>
          <w:sz w:val="16"/>
          <w:szCs w:val="16"/>
        </w:rPr>
        <w:t>Penrith</w:t>
      </w:r>
      <w:r w:rsidRPr="00C31371">
        <w:rPr>
          <w:rFonts w:ascii="Helvetica LT Light" w:hAnsi="Helvetica LT Light" w:cs="Arial"/>
          <w:b w:val="0"/>
          <w:sz w:val="16"/>
          <w:szCs w:val="16"/>
        </w:rPr>
        <w:t xml:space="preserve"> </w:t>
      </w:r>
      <w:r w:rsidR="00E771E7" w:rsidRPr="00C31371">
        <w:rPr>
          <w:rFonts w:ascii="Helvetica LT Light" w:hAnsi="Helvetica LT Light" w:cs="Arial"/>
          <w:b w:val="0"/>
          <w:sz w:val="16"/>
          <w:szCs w:val="16"/>
        </w:rPr>
        <w:t>10.00 am</w:t>
      </w:r>
      <w:r w:rsidRPr="00C31371">
        <w:rPr>
          <w:rFonts w:ascii="Helvetica LT Light" w:hAnsi="Helvetica LT Light" w:cs="Arial"/>
          <w:b w:val="0"/>
          <w:sz w:val="16"/>
          <w:szCs w:val="16"/>
        </w:rPr>
        <w:t xml:space="preserve"> AEST on</w:t>
      </w:r>
      <w:r w:rsidR="00C31371" w:rsidRPr="00C31371">
        <w:rPr>
          <w:rFonts w:ascii="Helvetica LT Light" w:hAnsi="Helvetica LT Light" w:cs="Arial"/>
          <w:b w:val="0"/>
          <w:sz w:val="16"/>
          <w:szCs w:val="16"/>
        </w:rPr>
        <w:t xml:space="preserve"> 8</w:t>
      </w:r>
      <w:r w:rsidR="00C31371" w:rsidRPr="00C31371">
        <w:rPr>
          <w:rFonts w:ascii="Helvetica LT Light" w:hAnsi="Helvetica LT Light" w:cs="Arial"/>
          <w:b w:val="0"/>
          <w:sz w:val="16"/>
          <w:szCs w:val="16"/>
          <w:vertAlign w:val="superscript"/>
        </w:rPr>
        <w:t>th</w:t>
      </w:r>
      <w:r w:rsidR="00C31371" w:rsidRPr="00C31371">
        <w:rPr>
          <w:rFonts w:ascii="Helvetica LT Light" w:hAnsi="Helvetica LT Light" w:cs="Arial"/>
          <w:b w:val="0"/>
          <w:sz w:val="16"/>
          <w:szCs w:val="16"/>
        </w:rPr>
        <w:t xml:space="preserve"> September</w:t>
      </w:r>
      <w:r w:rsidR="00E771E7" w:rsidRPr="00C31371">
        <w:rPr>
          <w:rFonts w:ascii="Helvetica LT Light" w:hAnsi="Helvetica LT Light" w:cs="Arial"/>
          <w:b w:val="0"/>
          <w:sz w:val="16"/>
          <w:szCs w:val="16"/>
        </w:rPr>
        <w:t xml:space="preserve"> 20</w:t>
      </w:r>
      <w:r w:rsidR="00C31371" w:rsidRPr="00C31371">
        <w:rPr>
          <w:rFonts w:ascii="Helvetica LT Light" w:hAnsi="Helvetica LT Light" w:cs="Arial"/>
          <w:b w:val="0"/>
          <w:sz w:val="16"/>
          <w:szCs w:val="16"/>
        </w:rPr>
        <w:t>25</w:t>
      </w:r>
      <w:r w:rsidR="00E771E7" w:rsidRPr="00C31371">
        <w:rPr>
          <w:rFonts w:ascii="Helvetica LT Light" w:hAnsi="Helvetica LT Light" w:cs="Arial"/>
          <w:b w:val="0"/>
          <w:sz w:val="16"/>
          <w:szCs w:val="16"/>
        </w:rPr>
        <w:t xml:space="preserve"> </w:t>
      </w:r>
      <w:r w:rsidRPr="00C31371">
        <w:rPr>
          <w:rFonts w:ascii="Helvetica LT Light" w:hAnsi="Helvetica LT Light" w:cs="Arial"/>
          <w:b w:val="0"/>
          <w:sz w:val="16"/>
          <w:szCs w:val="16"/>
        </w:rPr>
        <w:t xml:space="preserve">Panthers </w:t>
      </w:r>
      <w:r w:rsidR="00CF5523">
        <w:rPr>
          <w:rFonts w:ascii="Helvetica LT Light" w:hAnsi="Helvetica LT Light" w:cs="Arial"/>
          <w:b w:val="0"/>
          <w:sz w:val="16"/>
          <w:szCs w:val="16"/>
        </w:rPr>
        <w:t>Penrith</w:t>
      </w:r>
      <w:r w:rsidRPr="00C31371">
        <w:rPr>
          <w:rFonts w:ascii="Helvetica LT Light" w:hAnsi="Helvetica LT Light" w:cs="Arial"/>
          <w:b w:val="0"/>
          <w:sz w:val="16"/>
          <w:szCs w:val="16"/>
        </w:rPr>
        <w:t xml:space="preserve">, </w:t>
      </w:r>
      <w:r w:rsidR="00CF5523">
        <w:rPr>
          <w:rFonts w:ascii="Helvetica LT Light" w:hAnsi="Helvetica LT Light" w:cs="Arial"/>
          <w:b w:val="0"/>
          <w:sz w:val="16"/>
          <w:szCs w:val="16"/>
        </w:rPr>
        <w:t>83 Mulgoa Rd, Penrith, 2750.</w:t>
      </w:r>
    </w:p>
    <w:p w14:paraId="4129D18C" w14:textId="35528531" w:rsidR="00407F1F" w:rsidRPr="00CF5523" w:rsidRDefault="00E771E7" w:rsidP="00CF5523">
      <w:pPr>
        <w:pStyle w:val="ListParagraph"/>
        <w:numPr>
          <w:ilvl w:val="0"/>
          <w:numId w:val="1"/>
        </w:numPr>
        <w:ind w:hanging="720"/>
        <w:jc w:val="both"/>
        <w:rPr>
          <w:rFonts w:ascii="Helvetica LT Light" w:hAnsi="Helvetica LT Light" w:cs="Arial"/>
          <w:sz w:val="16"/>
          <w:szCs w:val="16"/>
        </w:rPr>
      </w:pPr>
      <w:r w:rsidRPr="00CF5523">
        <w:rPr>
          <w:rFonts w:ascii="Helvetica LT Light" w:hAnsi="Helvetica LT Light" w:cs="Arial"/>
          <w:sz w:val="16"/>
          <w:szCs w:val="16"/>
        </w:rPr>
        <w:t xml:space="preserve">One </w:t>
      </w:r>
      <w:r w:rsidR="00407F1F" w:rsidRPr="00CF5523">
        <w:rPr>
          <w:rFonts w:ascii="Helvetica LT Light" w:hAnsi="Helvetica LT Light" w:cs="Arial"/>
          <w:sz w:val="16"/>
          <w:szCs w:val="16"/>
        </w:rPr>
        <w:t xml:space="preserve">entry will be selected from the </w:t>
      </w:r>
      <w:r w:rsidR="00CF5523" w:rsidRPr="00CF5523">
        <w:rPr>
          <w:rFonts w:ascii="Helvetica LT Light" w:hAnsi="Helvetica LT Light" w:cs="Arial"/>
          <w:sz w:val="16"/>
          <w:szCs w:val="16"/>
        </w:rPr>
        <w:t xml:space="preserve">virtual </w:t>
      </w:r>
      <w:r w:rsidR="00407F1F" w:rsidRPr="00CF5523">
        <w:rPr>
          <w:rFonts w:ascii="Helvetica LT Light" w:hAnsi="Helvetica LT Light" w:cs="Arial"/>
          <w:sz w:val="16"/>
          <w:szCs w:val="16"/>
        </w:rPr>
        <w:t>barrel</w:t>
      </w:r>
      <w:r w:rsidR="00CF5523">
        <w:rPr>
          <w:rFonts w:ascii="Helvetica LT Light" w:hAnsi="Helvetica LT Light" w:cs="Arial"/>
          <w:sz w:val="16"/>
          <w:szCs w:val="16"/>
        </w:rPr>
        <w:t xml:space="preserve">. </w:t>
      </w:r>
      <w:r w:rsidR="00407F1F" w:rsidRPr="00CF5523">
        <w:rPr>
          <w:rFonts w:ascii="Helvetica LT Light" w:hAnsi="Helvetica LT Light" w:cs="Arial"/>
          <w:sz w:val="16"/>
          <w:szCs w:val="16"/>
        </w:rPr>
        <w:t xml:space="preserve">The winner will be contacted within 3 working days of the draw via telephone, email or mail. </w:t>
      </w:r>
    </w:p>
    <w:p w14:paraId="7C58C511" w14:textId="77777777" w:rsidR="00407F1F" w:rsidRPr="00EC68D5" w:rsidRDefault="00407F1F" w:rsidP="00407F1F">
      <w:pPr>
        <w:ind w:left="720" w:hanging="720"/>
        <w:jc w:val="both"/>
        <w:rPr>
          <w:rFonts w:ascii="Helvetica LT Light" w:hAnsi="Helvetica LT Light" w:cs="Arial"/>
          <w:sz w:val="16"/>
          <w:szCs w:val="16"/>
        </w:rPr>
      </w:pPr>
    </w:p>
    <w:p w14:paraId="748D1BE0" w14:textId="77777777" w:rsidR="00407F1F" w:rsidRPr="00C31371" w:rsidRDefault="00407F1F" w:rsidP="00407F1F">
      <w:pPr>
        <w:pStyle w:val="ListParagraph"/>
        <w:numPr>
          <w:ilvl w:val="0"/>
          <w:numId w:val="1"/>
        </w:numPr>
        <w:jc w:val="both"/>
        <w:rPr>
          <w:sz w:val="16"/>
          <w:szCs w:val="16"/>
        </w:rPr>
      </w:pPr>
      <w:r w:rsidRPr="00C31371">
        <w:rPr>
          <w:rFonts w:ascii="Helvetica LT Light" w:hAnsi="Helvetica LT Light" w:cs="Arial"/>
          <w:sz w:val="16"/>
          <w:szCs w:val="16"/>
        </w:rPr>
        <w:t>Draw 1 Prize includes:</w:t>
      </w:r>
      <w:r w:rsidRPr="00C31371">
        <w:rPr>
          <w:sz w:val="16"/>
          <w:szCs w:val="16"/>
        </w:rPr>
        <w:t xml:space="preserve"> </w:t>
      </w:r>
    </w:p>
    <w:p w14:paraId="4B289C33" w14:textId="7D923EED" w:rsidR="00407F1F" w:rsidRPr="00C31371" w:rsidRDefault="00E0239B" w:rsidP="00C31371">
      <w:pPr>
        <w:pStyle w:val="Header"/>
        <w:ind w:left="720"/>
        <w:rPr>
          <w:rFonts w:ascii="Helvetica LT Light" w:hAnsi="Helvetica LT Light"/>
          <w:bCs/>
          <w:sz w:val="16"/>
          <w:szCs w:val="16"/>
        </w:rPr>
      </w:pPr>
      <w:r w:rsidRPr="00C31371">
        <w:rPr>
          <w:rFonts w:ascii="Helvetica LT Light" w:hAnsi="Helvetica LT Light"/>
          <w:bCs/>
          <w:sz w:val="16"/>
          <w:szCs w:val="16"/>
        </w:rPr>
        <w:t xml:space="preserve">- 1 </w:t>
      </w:r>
      <w:proofErr w:type="spellStart"/>
      <w:r w:rsidR="00C31371" w:rsidRPr="00C31371">
        <w:rPr>
          <w:rFonts w:ascii="Helvetica LT Light" w:hAnsi="Helvetica LT Light"/>
          <w:bCs/>
          <w:sz w:val="16"/>
          <w:szCs w:val="16"/>
        </w:rPr>
        <w:t>Nomadiq</w:t>
      </w:r>
      <w:proofErr w:type="spellEnd"/>
      <w:r w:rsidR="00C31371" w:rsidRPr="00C31371">
        <w:rPr>
          <w:rFonts w:ascii="Helvetica LT Light" w:hAnsi="Helvetica LT Light"/>
          <w:bCs/>
          <w:sz w:val="16"/>
          <w:szCs w:val="16"/>
        </w:rPr>
        <w:t xml:space="preserve"> BBQ</w:t>
      </w:r>
    </w:p>
    <w:p w14:paraId="6FFD389A" w14:textId="77777777" w:rsidR="00E0239B" w:rsidRPr="00E771E7" w:rsidRDefault="00E0239B" w:rsidP="00E0239B">
      <w:pPr>
        <w:pStyle w:val="Header"/>
        <w:tabs>
          <w:tab w:val="clear" w:pos="4153"/>
          <w:tab w:val="clear" w:pos="8306"/>
        </w:tabs>
        <w:ind w:left="720"/>
        <w:rPr>
          <w:rFonts w:ascii="Helvetica LT Light" w:hAnsi="Helvetica LT Light" w:cs="Arial"/>
          <w:sz w:val="16"/>
          <w:szCs w:val="16"/>
          <w:highlight w:val="green"/>
        </w:rPr>
      </w:pPr>
    </w:p>
    <w:p w14:paraId="6071513F" w14:textId="2A7B5E36" w:rsidR="00407F1F" w:rsidRPr="00C31371" w:rsidRDefault="00407F1F" w:rsidP="00407F1F">
      <w:pPr>
        <w:pStyle w:val="Header"/>
        <w:numPr>
          <w:ilvl w:val="0"/>
          <w:numId w:val="1"/>
        </w:numPr>
        <w:tabs>
          <w:tab w:val="clear" w:pos="4153"/>
          <w:tab w:val="clear" w:pos="8306"/>
        </w:tabs>
        <w:jc w:val="both"/>
        <w:rPr>
          <w:rFonts w:ascii="Helvetica LT Light" w:hAnsi="Helvetica LT Light" w:cs="Arial"/>
          <w:sz w:val="16"/>
          <w:szCs w:val="16"/>
        </w:rPr>
      </w:pPr>
      <w:r w:rsidRPr="00C31371">
        <w:rPr>
          <w:rFonts w:ascii="Helvetica LT Light" w:hAnsi="Helvetica LT Light" w:cs="Arial"/>
          <w:sz w:val="16"/>
          <w:szCs w:val="16"/>
        </w:rPr>
        <w:t xml:space="preserve">Total prize pool </w:t>
      </w:r>
      <w:r w:rsidR="00E0239B" w:rsidRPr="00C31371">
        <w:rPr>
          <w:rFonts w:ascii="Helvetica LT Light" w:hAnsi="Helvetica LT Light" w:cs="Arial"/>
          <w:sz w:val="16"/>
          <w:szCs w:val="16"/>
        </w:rPr>
        <w:t xml:space="preserve">valued at </w:t>
      </w:r>
      <w:r w:rsidR="00B67123" w:rsidRPr="00B67123">
        <w:rPr>
          <w:rFonts w:ascii="Helvetica LT Light" w:hAnsi="Helvetica LT Light" w:cs="Arial"/>
          <w:sz w:val="16"/>
          <w:szCs w:val="16"/>
        </w:rPr>
        <w:t>$535.95</w:t>
      </w:r>
    </w:p>
    <w:p w14:paraId="7646CDE7" w14:textId="77777777" w:rsidR="00407F1F" w:rsidRPr="00EC68D5" w:rsidRDefault="00407F1F" w:rsidP="00407F1F">
      <w:pPr>
        <w:pStyle w:val="Header"/>
        <w:tabs>
          <w:tab w:val="clear" w:pos="4153"/>
          <w:tab w:val="clear" w:pos="8306"/>
        </w:tabs>
        <w:ind w:firstLine="765"/>
        <w:jc w:val="both"/>
        <w:rPr>
          <w:rFonts w:ascii="Helvetica LT Light" w:hAnsi="Helvetica LT Light" w:cs="Arial"/>
          <w:sz w:val="16"/>
          <w:szCs w:val="16"/>
        </w:rPr>
      </w:pPr>
    </w:p>
    <w:p w14:paraId="155605F7" w14:textId="77777777" w:rsidR="00407F1F" w:rsidRPr="00EC68D5" w:rsidRDefault="00407F1F" w:rsidP="00407F1F">
      <w:pPr>
        <w:pStyle w:val="Heading1"/>
        <w:keepNext w:val="0"/>
        <w:numPr>
          <w:ilvl w:val="0"/>
          <w:numId w:val="1"/>
        </w:numPr>
        <w:spacing w:after="240"/>
        <w:jc w:val="both"/>
        <w:rPr>
          <w:rFonts w:ascii="Helvetica LT Light" w:hAnsi="Helvetica LT Light"/>
          <w:b w:val="0"/>
          <w:sz w:val="16"/>
          <w:szCs w:val="16"/>
        </w:rPr>
      </w:pPr>
      <w:r w:rsidRPr="00EC68D5">
        <w:rPr>
          <w:rFonts w:ascii="Helvetica LT Light" w:hAnsi="Helvetica LT Light" w:cs="Arial"/>
          <w:b w:val="0"/>
          <w:sz w:val="16"/>
          <w:szCs w:val="16"/>
        </w:rPr>
        <w:t xml:space="preserve">Prize is not transferable or redeemable for cash. The Promoter’s decision is final and binding - no correspondence will be entered into.  </w:t>
      </w:r>
      <w:r w:rsidRPr="00EC68D5">
        <w:rPr>
          <w:rStyle w:val="Emphasis"/>
          <w:rFonts w:ascii="Helvetica LT Light" w:hAnsi="Helvetica LT Light" w:cs="Arial"/>
          <w:b w:val="0"/>
          <w:i w:val="0"/>
          <w:sz w:val="16"/>
          <w:szCs w:val="16"/>
        </w:rPr>
        <w:t>The Promoter assumes no responsibility for any failure to receive an entry or for inaccurate information or for any loss, damage or injury as a result of technical or telecommunications problems, including security breaches. If such problems arise, then the Promoter may (where necessary with the approval of the relevant lottery authority) modify, cancel, terminate or suspend the promotion</w:t>
      </w:r>
      <w:r w:rsidRPr="00EC68D5">
        <w:rPr>
          <w:rStyle w:val="Emphasis"/>
          <w:rFonts w:ascii="Helvetica LT Light" w:hAnsi="Helvetica LT Light" w:cs="Arial"/>
          <w:b w:val="0"/>
          <w:color w:val="FF0000"/>
          <w:sz w:val="16"/>
          <w:szCs w:val="16"/>
        </w:rPr>
        <w:t xml:space="preserve">. </w:t>
      </w:r>
      <w:r w:rsidRPr="00EC68D5">
        <w:rPr>
          <w:rFonts w:ascii="Helvetica LT Light" w:hAnsi="Helvetica LT Light"/>
          <w:b w:val="0"/>
          <w:sz w:val="16"/>
          <w:szCs w:val="16"/>
        </w:rPr>
        <w:tab/>
      </w:r>
    </w:p>
    <w:p w14:paraId="202F8FB4" w14:textId="76075BE2" w:rsidR="00407F1F" w:rsidRDefault="00E0239B" w:rsidP="00E771E7">
      <w:pPr>
        <w:pStyle w:val="ListParagraph"/>
        <w:numPr>
          <w:ilvl w:val="0"/>
          <w:numId w:val="1"/>
        </w:numPr>
        <w:jc w:val="both"/>
        <w:rPr>
          <w:sz w:val="16"/>
          <w:szCs w:val="16"/>
        </w:rPr>
      </w:pPr>
      <w:r w:rsidRPr="00C31371">
        <w:rPr>
          <w:rFonts w:ascii="Helvetica LT Light" w:hAnsi="Helvetica LT Light" w:cs="Arial"/>
          <w:sz w:val="16"/>
          <w:szCs w:val="16"/>
        </w:rPr>
        <w:t xml:space="preserve">The winner has </w:t>
      </w:r>
      <w:r w:rsidR="00E771E7" w:rsidRPr="00C31371">
        <w:rPr>
          <w:rFonts w:ascii="Helvetica LT Light" w:hAnsi="Helvetica LT Light" w:cs="Arial"/>
          <w:sz w:val="16"/>
          <w:szCs w:val="16"/>
        </w:rPr>
        <w:t>fourteen</w:t>
      </w:r>
      <w:r w:rsidRPr="00C31371">
        <w:rPr>
          <w:rFonts w:ascii="Helvetica LT Light" w:hAnsi="Helvetica LT Light" w:cs="Arial"/>
          <w:sz w:val="16"/>
          <w:szCs w:val="16"/>
        </w:rPr>
        <w:t xml:space="preserve"> (14</w:t>
      </w:r>
      <w:r w:rsidR="00407F1F" w:rsidRPr="00C31371">
        <w:rPr>
          <w:rFonts w:ascii="Helvetica LT Light" w:hAnsi="Helvetica LT Light" w:cs="Arial"/>
          <w:sz w:val="16"/>
          <w:szCs w:val="16"/>
        </w:rPr>
        <w:t>) days to</w:t>
      </w:r>
      <w:r w:rsidR="00407F1F" w:rsidRPr="00EC68D5">
        <w:rPr>
          <w:rFonts w:ascii="Helvetica LT Light" w:hAnsi="Helvetica LT Light" w:cs="Arial"/>
          <w:sz w:val="16"/>
          <w:szCs w:val="16"/>
        </w:rPr>
        <w:t xml:space="preserve"> collect and is responsible for pick up or delivery of prizes.</w:t>
      </w:r>
      <w:r w:rsidR="00E771E7">
        <w:rPr>
          <w:rFonts w:ascii="Helvetica LT Light" w:hAnsi="Helvetica LT Light" w:cs="Arial"/>
          <w:b/>
          <w:sz w:val="16"/>
          <w:szCs w:val="16"/>
        </w:rPr>
        <w:t xml:space="preserve"> </w:t>
      </w:r>
      <w:r w:rsidR="00E771E7">
        <w:rPr>
          <w:rFonts w:ascii="Helvetica LT Light" w:hAnsi="Helvetica LT Light" w:cs="Arial"/>
          <w:sz w:val="16"/>
          <w:szCs w:val="16"/>
        </w:rPr>
        <w:t>I</w:t>
      </w:r>
      <w:r w:rsidR="00E771E7" w:rsidRPr="00EC68D5">
        <w:rPr>
          <w:rFonts w:ascii="Helvetica LT Light" w:hAnsi="Helvetica LT Light" w:cs="Arial"/>
          <w:sz w:val="16"/>
          <w:szCs w:val="16"/>
        </w:rPr>
        <w:t xml:space="preserve">t is the responsibility of the winner to organise </w:t>
      </w:r>
      <w:r w:rsidR="00CF5523">
        <w:rPr>
          <w:rFonts w:ascii="Helvetica LT Light" w:hAnsi="Helvetica LT Light" w:cs="Arial"/>
          <w:sz w:val="16"/>
          <w:szCs w:val="16"/>
        </w:rPr>
        <w:t>pick-up</w:t>
      </w:r>
      <w:r w:rsidR="00E771E7" w:rsidRPr="00EC68D5">
        <w:rPr>
          <w:rFonts w:ascii="Helvetica LT Light" w:hAnsi="Helvetica LT Light" w:cs="Arial"/>
          <w:sz w:val="16"/>
          <w:szCs w:val="16"/>
        </w:rPr>
        <w:t xml:space="preserve"> or delivery of prizes.</w:t>
      </w:r>
      <w:r w:rsidR="00E771E7" w:rsidRPr="00EC68D5">
        <w:rPr>
          <w:sz w:val="16"/>
          <w:szCs w:val="16"/>
        </w:rPr>
        <w:t xml:space="preserve"> </w:t>
      </w:r>
    </w:p>
    <w:p w14:paraId="5BA89DFE" w14:textId="77777777" w:rsidR="00E771E7" w:rsidRPr="00E771E7" w:rsidRDefault="00E771E7" w:rsidP="00E771E7">
      <w:pPr>
        <w:jc w:val="both"/>
        <w:rPr>
          <w:sz w:val="16"/>
          <w:szCs w:val="16"/>
        </w:rPr>
      </w:pPr>
    </w:p>
    <w:p w14:paraId="6EC1FC8D" w14:textId="77777777" w:rsidR="00407F1F" w:rsidRPr="00EC68D5" w:rsidRDefault="00407F1F" w:rsidP="00407F1F">
      <w:pPr>
        <w:pStyle w:val="Heading1"/>
        <w:keepNext w:val="0"/>
        <w:numPr>
          <w:ilvl w:val="0"/>
          <w:numId w:val="1"/>
        </w:numPr>
        <w:spacing w:after="240"/>
        <w:jc w:val="both"/>
        <w:rPr>
          <w:rFonts w:ascii="Helvetica LT Light" w:hAnsi="Helvetica LT Light"/>
          <w:b w:val="0"/>
          <w:sz w:val="16"/>
          <w:szCs w:val="16"/>
        </w:rPr>
      </w:pPr>
      <w:r>
        <w:rPr>
          <w:rFonts w:ascii="Helvetica LT Light" w:hAnsi="Helvetica LT Light" w:cs="Arial"/>
          <w:b w:val="0"/>
          <w:sz w:val="16"/>
          <w:szCs w:val="16"/>
        </w:rPr>
        <w:t>The winner is responsible for any additional fees and taxes.</w:t>
      </w:r>
    </w:p>
    <w:p w14:paraId="2302A0EA" w14:textId="77777777" w:rsidR="00407F1F" w:rsidRPr="00E1234F" w:rsidRDefault="00407F1F" w:rsidP="00407F1F">
      <w:pPr>
        <w:pStyle w:val="Heading1"/>
        <w:keepNext w:val="0"/>
        <w:numPr>
          <w:ilvl w:val="0"/>
          <w:numId w:val="1"/>
        </w:numPr>
        <w:spacing w:after="240"/>
        <w:jc w:val="both"/>
        <w:rPr>
          <w:rFonts w:ascii="Helvetica LT Light" w:hAnsi="Helvetica LT Light" w:cs="Arial"/>
          <w:b w:val="0"/>
          <w:sz w:val="16"/>
          <w:szCs w:val="16"/>
        </w:rPr>
      </w:pPr>
      <w:r w:rsidRPr="00EC68D5">
        <w:rPr>
          <w:rFonts w:ascii="Helvetica LT Light" w:hAnsi="Helvetica LT Light" w:cs="Arial"/>
          <w:b w:val="0"/>
          <w:sz w:val="16"/>
          <w:szCs w:val="16"/>
        </w:rPr>
        <w:t>If the prize becomes unavailable for reasons beyond the Promoter’s control, the Promoter may substitute a prize of equal value, subject</w:t>
      </w:r>
      <w:r w:rsidRPr="00E1234F">
        <w:rPr>
          <w:rFonts w:ascii="Helvetica LT Light" w:hAnsi="Helvetica LT Light" w:cs="Arial"/>
          <w:b w:val="0"/>
          <w:sz w:val="16"/>
          <w:szCs w:val="16"/>
        </w:rPr>
        <w:t xml:space="preserve"> to any written directions from the various lottery authorities.</w:t>
      </w:r>
    </w:p>
    <w:p w14:paraId="36E3F5DE" w14:textId="77777777" w:rsidR="00407F1F" w:rsidRPr="00A974D4" w:rsidRDefault="00407F1F" w:rsidP="00407F1F">
      <w:pPr>
        <w:pStyle w:val="Heading1"/>
        <w:keepNext w:val="0"/>
        <w:numPr>
          <w:ilvl w:val="0"/>
          <w:numId w:val="1"/>
        </w:numPr>
        <w:spacing w:after="240"/>
        <w:jc w:val="both"/>
        <w:rPr>
          <w:rFonts w:ascii="Helvetica LT Light" w:hAnsi="Helvetica LT Light" w:cs="Arial"/>
          <w:b w:val="0"/>
          <w:sz w:val="16"/>
          <w:szCs w:val="16"/>
        </w:rPr>
      </w:pPr>
      <w:r w:rsidRPr="00E1234F">
        <w:rPr>
          <w:rFonts w:ascii="Helvetica LT Light" w:hAnsi="Helvetica LT Light" w:cs="Arial"/>
          <w:b w:val="0"/>
          <w:sz w:val="16"/>
          <w:szCs w:val="16"/>
        </w:rPr>
        <w:t xml:space="preserve">The Promoter reserves the right to request verification of age, identity, residential address of winners and any other information relevant to entry into or participation in this promotion.  Verification is at the discretion of the Promoter, whose decision is final.  The Promoter reserves the right to disqualify any individual who provides false information, fails to provide information, conspires with others to gain an unfair advantage or who is involved in any way in interfering or tampering with </w:t>
      </w:r>
      <w:r>
        <w:rPr>
          <w:rFonts w:ascii="Helvetica LT Light" w:hAnsi="Helvetica LT Light" w:cs="Arial"/>
          <w:b w:val="0"/>
          <w:sz w:val="16"/>
          <w:szCs w:val="16"/>
        </w:rPr>
        <w:t>the conduct of this promotion.</w:t>
      </w:r>
    </w:p>
    <w:p w14:paraId="625C1CB7" w14:textId="77777777" w:rsidR="00407F1F" w:rsidRDefault="00407F1F" w:rsidP="00407F1F">
      <w:pPr>
        <w:pStyle w:val="ListParagraph"/>
        <w:numPr>
          <w:ilvl w:val="0"/>
          <w:numId w:val="1"/>
        </w:numPr>
        <w:spacing w:after="240"/>
        <w:jc w:val="both"/>
        <w:rPr>
          <w:rFonts w:ascii="Helvetica LT Light" w:hAnsi="Helvetica LT Light" w:cs="Arial"/>
          <w:sz w:val="16"/>
          <w:szCs w:val="16"/>
          <w:lang w:val="en-US"/>
        </w:rPr>
      </w:pPr>
      <w:r w:rsidRPr="00EE3C60">
        <w:rPr>
          <w:rFonts w:ascii="Helvetica LT Light" w:hAnsi="Helvetica LT Light" w:cs="Arial"/>
          <w:sz w:val="16"/>
          <w:szCs w:val="16"/>
          <w:lang w:val="en-US"/>
        </w:rPr>
        <w:t xml:space="preserve">Entrants consent to the Promoter using their name, image and/or voice in the event that they are a winner in any media for an unlimited period of time without remuneration for the purpose of promoting this promotion (including any outcome) and/or promoting any products manufactured, distributed and/or supplied by the Promoter. </w:t>
      </w:r>
    </w:p>
    <w:p w14:paraId="02C674DF" w14:textId="77777777" w:rsidR="00407F1F" w:rsidRPr="00A974D4" w:rsidRDefault="00407F1F" w:rsidP="00407F1F">
      <w:pPr>
        <w:pStyle w:val="ListParagraph"/>
        <w:numPr>
          <w:ilvl w:val="0"/>
          <w:numId w:val="1"/>
        </w:numPr>
        <w:rPr>
          <w:rFonts w:ascii="Helvetica LT Light" w:hAnsi="Helvetica LT Light"/>
          <w:sz w:val="16"/>
          <w:szCs w:val="16"/>
        </w:rPr>
      </w:pPr>
      <w:r w:rsidRPr="00A974D4">
        <w:rPr>
          <w:rFonts w:ascii="Helvetica LT Light" w:hAnsi="Helvetica LT Light"/>
          <w:sz w:val="16"/>
          <w:szCs w:val="16"/>
        </w:rPr>
        <w:t>Entrants will be refused service of alcohol or provision of an alcoholic beverage prize if it would breach any relevant laws, codes or policies including those of the relevant liquor license relating to the Code of Practice for Responsible Service of Alcohol. The promoter supports the responsible service of alcohol.</w:t>
      </w:r>
    </w:p>
    <w:p w14:paraId="127E4111" w14:textId="77777777" w:rsidR="00407F1F" w:rsidRPr="00EE3C60" w:rsidRDefault="00407F1F" w:rsidP="00407F1F">
      <w:pPr>
        <w:pStyle w:val="ListParagraph"/>
        <w:spacing w:after="240"/>
        <w:jc w:val="both"/>
        <w:rPr>
          <w:rFonts w:ascii="Helvetica LT Light" w:hAnsi="Helvetica LT Light" w:cs="Arial"/>
          <w:sz w:val="16"/>
          <w:szCs w:val="16"/>
          <w:lang w:val="en-US"/>
        </w:rPr>
      </w:pPr>
    </w:p>
    <w:p w14:paraId="1092E98B" w14:textId="77777777" w:rsidR="00407F1F" w:rsidRPr="00EE3C60" w:rsidRDefault="00407F1F" w:rsidP="00407F1F">
      <w:pPr>
        <w:pStyle w:val="ListParagraph"/>
        <w:numPr>
          <w:ilvl w:val="0"/>
          <w:numId w:val="1"/>
        </w:numPr>
        <w:spacing w:after="240"/>
        <w:jc w:val="both"/>
        <w:rPr>
          <w:rFonts w:ascii="Helvetica LT Light" w:hAnsi="Helvetica LT Light" w:cs="Arial"/>
          <w:bCs/>
          <w:sz w:val="16"/>
          <w:szCs w:val="16"/>
          <w:lang w:val="en-US"/>
        </w:rPr>
      </w:pPr>
      <w:r w:rsidRPr="00EE3C60">
        <w:rPr>
          <w:rFonts w:ascii="Helvetica LT Light" w:hAnsi="Helvetica LT Light" w:cs="Arial"/>
          <w:bCs/>
          <w:sz w:val="16"/>
          <w:szCs w:val="16"/>
          <w:lang w:val="en-US"/>
        </w:rPr>
        <w:t xml:space="preserve">Details from entries will be collected and used for the purpose of conducting this promotion (which may include disclosure to third parties, including local lottery authorities, for the purpose of processing and conducting the promotion) and for promotional purposes surrounding this promotion.  By entering this promotion </w:t>
      </w:r>
      <w:proofErr w:type="gramStart"/>
      <w:r w:rsidRPr="00EE3C60">
        <w:rPr>
          <w:rFonts w:ascii="Helvetica LT Light" w:hAnsi="Helvetica LT Light" w:cs="Arial"/>
          <w:bCs/>
          <w:sz w:val="16"/>
          <w:szCs w:val="16"/>
          <w:lang w:val="en-US"/>
        </w:rPr>
        <w:t>entrants</w:t>
      </w:r>
      <w:proofErr w:type="gramEnd"/>
      <w:r w:rsidRPr="00EE3C60">
        <w:rPr>
          <w:rFonts w:ascii="Helvetica LT Light" w:hAnsi="Helvetica LT Light" w:cs="Arial"/>
          <w:bCs/>
          <w:sz w:val="16"/>
          <w:szCs w:val="16"/>
          <w:lang w:val="en-US"/>
        </w:rPr>
        <w:t xml:space="preserve"> consent to the use of their information as described and agree that the Promoter may use this information, or disclose it to other organizations that may use it, in any media for future promotional, marketing and publicity purposes without any further reference or payment to the entrant.  Entrants may access, change and/or update their personal information and obtain a copy of the Promoter’s privacy policy by contacting the Promoter on (02) 4720 5555 during office hours or visiting penrith.panthers.com.au.</w:t>
      </w:r>
    </w:p>
    <w:p w14:paraId="6F164519" w14:textId="77777777" w:rsidR="00407F1F" w:rsidRPr="00EE3C60" w:rsidRDefault="00407F1F" w:rsidP="00407F1F">
      <w:pPr>
        <w:pStyle w:val="ListParagraph"/>
        <w:numPr>
          <w:ilvl w:val="0"/>
          <w:numId w:val="1"/>
        </w:numPr>
        <w:spacing w:after="240"/>
        <w:jc w:val="both"/>
        <w:rPr>
          <w:rFonts w:ascii="Helvetica LT Light" w:hAnsi="Helvetica LT Light" w:cs="Arial"/>
          <w:bCs/>
          <w:sz w:val="16"/>
          <w:szCs w:val="16"/>
          <w:lang w:val="en-US"/>
        </w:rPr>
      </w:pPr>
      <w:r w:rsidRPr="00EE3C60">
        <w:rPr>
          <w:rFonts w:ascii="Helvetica LT Light" w:hAnsi="Helvetica LT Light" w:cs="Arial"/>
          <w:bCs/>
          <w:sz w:val="16"/>
          <w:szCs w:val="16"/>
          <w:lang w:val="en-US"/>
        </w:rPr>
        <w:t>The Promoter shall not be liable for any loss or damage whatsoever which is suffered (including but not limited to indirect or consequential loss) or for personal injury which is suffered or sustained, as a result of taking any of the prizes, except for any liability which cannot be excluded by law.</w:t>
      </w:r>
    </w:p>
    <w:p w14:paraId="4465B47C" w14:textId="55F9C8FF" w:rsidR="00407F1F" w:rsidRPr="00EE3C60" w:rsidRDefault="00407F1F" w:rsidP="00407F1F">
      <w:pPr>
        <w:pStyle w:val="ListParagraph"/>
        <w:numPr>
          <w:ilvl w:val="0"/>
          <w:numId w:val="1"/>
        </w:numPr>
        <w:rPr>
          <w:rFonts w:ascii="Helvetica LT Light" w:hAnsi="Helvetica LT Light" w:cs="Arial"/>
          <w:sz w:val="16"/>
          <w:szCs w:val="16"/>
        </w:rPr>
      </w:pPr>
      <w:r w:rsidRPr="00EE3C60">
        <w:rPr>
          <w:rFonts w:ascii="Helvetica LT Light" w:hAnsi="Helvetica LT Light" w:cs="Arial"/>
          <w:sz w:val="16"/>
          <w:szCs w:val="16"/>
        </w:rPr>
        <w:t xml:space="preserve">The Promoter is Penrith Rugby League Club Ltd trading as Panthers Group (ABN </w:t>
      </w:r>
      <w:r w:rsidRPr="00EE3C60">
        <w:rPr>
          <w:rFonts w:ascii="Helvetica LT Light" w:hAnsi="Helvetica LT Light" w:cs="Arial"/>
          <w:color w:val="000000"/>
          <w:sz w:val="16"/>
          <w:szCs w:val="16"/>
        </w:rPr>
        <w:t>57 000 578 398</w:t>
      </w:r>
      <w:r w:rsidRPr="00EE3C60">
        <w:rPr>
          <w:rFonts w:ascii="Helvetica LT Light" w:hAnsi="Helvetica LT Light" w:cs="Arial"/>
          <w:sz w:val="16"/>
          <w:szCs w:val="16"/>
        </w:rPr>
        <w:t xml:space="preserve">) of </w:t>
      </w:r>
      <w:r w:rsidR="00CF5523">
        <w:rPr>
          <w:rFonts w:ascii="Helvetica LT Light" w:hAnsi="Helvetica LT Light" w:cs="Arial"/>
          <w:sz w:val="16"/>
          <w:szCs w:val="16"/>
        </w:rPr>
        <w:t>83</w:t>
      </w:r>
      <w:r w:rsidRPr="00EE3C60">
        <w:rPr>
          <w:rFonts w:ascii="Helvetica LT Light" w:hAnsi="Helvetica LT Light" w:cs="Arial"/>
          <w:sz w:val="16"/>
          <w:szCs w:val="16"/>
        </w:rPr>
        <w:t xml:space="preserve"> Mulgoa Road, Penrith NSW 2750.</w:t>
      </w:r>
    </w:p>
    <w:p w14:paraId="37F685C1" w14:textId="3FC74A04" w:rsidR="00407F1F" w:rsidRDefault="00407F1F" w:rsidP="00407F1F">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541"/>
      </w:tblGrid>
      <w:tr w:rsidR="00407F1F" w14:paraId="58C89B66" w14:textId="77777777" w:rsidTr="00FB5DA0">
        <w:trPr>
          <w:trHeight w:val="103"/>
        </w:trPr>
        <w:tc>
          <w:tcPr>
            <w:tcW w:w="1541" w:type="dxa"/>
          </w:tcPr>
          <w:p w14:paraId="077619CE" w14:textId="77777777" w:rsidR="00407F1F" w:rsidRDefault="00407F1F" w:rsidP="00FB5DA0">
            <w:pPr>
              <w:pStyle w:val="Default"/>
              <w:rPr>
                <w:sz w:val="22"/>
                <w:szCs w:val="22"/>
              </w:rPr>
            </w:pPr>
          </w:p>
        </w:tc>
      </w:tr>
    </w:tbl>
    <w:p w14:paraId="22FE6E4D" w14:textId="77777777" w:rsidR="00407F1F" w:rsidRPr="00A018B3" w:rsidRDefault="00407F1F" w:rsidP="00612ADB">
      <w:pPr>
        <w:rPr>
          <w:rFonts w:ascii="Helvetica LT Light" w:hAnsi="Helvetica LT Light" w:cs="Arial"/>
          <w:sz w:val="16"/>
          <w:szCs w:val="16"/>
        </w:rPr>
      </w:pPr>
    </w:p>
    <w:sectPr w:rsidR="00407F1F" w:rsidRPr="00A018B3" w:rsidSect="001C280B">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Light">
    <w:panose1 w:val="020004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910D4"/>
    <w:multiLevelType w:val="hybridMultilevel"/>
    <w:tmpl w:val="516027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822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1F"/>
    <w:rsid w:val="0005469A"/>
    <w:rsid w:val="000F4387"/>
    <w:rsid w:val="001827F9"/>
    <w:rsid w:val="001B13CF"/>
    <w:rsid w:val="001E67B8"/>
    <w:rsid w:val="0020344F"/>
    <w:rsid w:val="00206BEE"/>
    <w:rsid w:val="002609FE"/>
    <w:rsid w:val="00277843"/>
    <w:rsid w:val="002B4C8C"/>
    <w:rsid w:val="002D4A9D"/>
    <w:rsid w:val="002D6B37"/>
    <w:rsid w:val="00407F1F"/>
    <w:rsid w:val="004E4FBE"/>
    <w:rsid w:val="00524784"/>
    <w:rsid w:val="005957A7"/>
    <w:rsid w:val="00612ADB"/>
    <w:rsid w:val="00693B81"/>
    <w:rsid w:val="00710707"/>
    <w:rsid w:val="007323AE"/>
    <w:rsid w:val="00736385"/>
    <w:rsid w:val="007D17AC"/>
    <w:rsid w:val="007D7C87"/>
    <w:rsid w:val="007F4F50"/>
    <w:rsid w:val="00894A57"/>
    <w:rsid w:val="008C2374"/>
    <w:rsid w:val="008F4454"/>
    <w:rsid w:val="009125AE"/>
    <w:rsid w:val="00971F50"/>
    <w:rsid w:val="00982323"/>
    <w:rsid w:val="009F5C3F"/>
    <w:rsid w:val="00A7059C"/>
    <w:rsid w:val="00A97FAD"/>
    <w:rsid w:val="00AC43D5"/>
    <w:rsid w:val="00B036CD"/>
    <w:rsid w:val="00B67123"/>
    <w:rsid w:val="00BD7B67"/>
    <w:rsid w:val="00C31371"/>
    <w:rsid w:val="00C52B08"/>
    <w:rsid w:val="00CC313B"/>
    <w:rsid w:val="00CD2C2C"/>
    <w:rsid w:val="00CF5523"/>
    <w:rsid w:val="00DD7DF6"/>
    <w:rsid w:val="00E0239B"/>
    <w:rsid w:val="00E37662"/>
    <w:rsid w:val="00E771E7"/>
    <w:rsid w:val="00EE6B50"/>
    <w:rsid w:val="00F13EF2"/>
    <w:rsid w:val="00F218E0"/>
    <w:rsid w:val="00F308F2"/>
    <w:rsid w:val="00F33041"/>
    <w:rsid w:val="00F745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05357"/>
  <w15:chartTrackingRefBased/>
  <w15:docId w15:val="{07E504C8-D68F-40DC-B0E9-E679524F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1F"/>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407F1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1F"/>
    <w:rPr>
      <w:rFonts w:ascii="Times New Roman" w:eastAsia="Times New Roman" w:hAnsi="Times New Roman" w:cs="Times New Roman"/>
      <w:b/>
      <w:sz w:val="20"/>
      <w:szCs w:val="20"/>
      <w:lang w:eastAsia="en-AU"/>
    </w:rPr>
  </w:style>
  <w:style w:type="paragraph" w:styleId="BodyTextIndent">
    <w:name w:val="Body Text Indent"/>
    <w:basedOn w:val="Normal"/>
    <w:link w:val="BodyTextIndentChar"/>
    <w:rsid w:val="00407F1F"/>
    <w:pPr>
      <w:ind w:left="709" w:hanging="709"/>
    </w:pPr>
    <w:rPr>
      <w:b/>
      <w:sz w:val="22"/>
    </w:rPr>
  </w:style>
  <w:style w:type="character" w:customStyle="1" w:styleId="BodyTextIndentChar">
    <w:name w:val="Body Text Indent Char"/>
    <w:basedOn w:val="DefaultParagraphFont"/>
    <w:link w:val="BodyTextIndent"/>
    <w:rsid w:val="00407F1F"/>
    <w:rPr>
      <w:rFonts w:ascii="Times New Roman" w:eastAsia="Times New Roman" w:hAnsi="Times New Roman" w:cs="Times New Roman"/>
      <w:b/>
      <w:szCs w:val="20"/>
      <w:lang w:eastAsia="en-AU"/>
    </w:rPr>
  </w:style>
  <w:style w:type="paragraph" w:styleId="Header">
    <w:name w:val="header"/>
    <w:basedOn w:val="Normal"/>
    <w:link w:val="HeaderChar"/>
    <w:rsid w:val="00407F1F"/>
    <w:pPr>
      <w:tabs>
        <w:tab w:val="center" w:pos="4153"/>
        <w:tab w:val="right" w:pos="8306"/>
      </w:tabs>
    </w:pPr>
  </w:style>
  <w:style w:type="character" w:customStyle="1" w:styleId="HeaderChar">
    <w:name w:val="Header Char"/>
    <w:basedOn w:val="DefaultParagraphFont"/>
    <w:link w:val="Header"/>
    <w:rsid w:val="00407F1F"/>
    <w:rPr>
      <w:rFonts w:ascii="Times New Roman" w:eastAsia="Times New Roman" w:hAnsi="Times New Roman" w:cs="Times New Roman"/>
      <w:sz w:val="20"/>
      <w:szCs w:val="20"/>
      <w:lang w:eastAsia="en-AU"/>
    </w:rPr>
  </w:style>
  <w:style w:type="character" w:styleId="Emphasis">
    <w:name w:val="Emphasis"/>
    <w:qFormat/>
    <w:rsid w:val="00407F1F"/>
    <w:rPr>
      <w:i/>
    </w:rPr>
  </w:style>
  <w:style w:type="paragraph" w:styleId="ListParagraph">
    <w:name w:val="List Paragraph"/>
    <w:basedOn w:val="Normal"/>
    <w:uiPriority w:val="34"/>
    <w:qFormat/>
    <w:rsid w:val="00407F1F"/>
    <w:pPr>
      <w:ind w:left="720"/>
    </w:pPr>
    <w:rPr>
      <w:rFonts w:ascii="Calibri" w:eastAsiaTheme="minorHAnsi" w:hAnsi="Calibri" w:cs="Calibri"/>
      <w:sz w:val="22"/>
      <w:szCs w:val="22"/>
      <w:lang w:eastAsia="en-US"/>
    </w:rPr>
  </w:style>
  <w:style w:type="paragraph" w:customStyle="1" w:styleId="Default">
    <w:name w:val="Default"/>
    <w:rsid w:val="00407F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78626">
      <w:bodyDiv w:val="1"/>
      <w:marLeft w:val="0"/>
      <w:marRight w:val="0"/>
      <w:marTop w:val="0"/>
      <w:marBottom w:val="0"/>
      <w:divBdr>
        <w:top w:val="none" w:sz="0" w:space="0" w:color="auto"/>
        <w:left w:val="none" w:sz="0" w:space="0" w:color="auto"/>
        <w:bottom w:val="none" w:sz="0" w:space="0" w:color="auto"/>
        <w:right w:val="none" w:sz="0" w:space="0" w:color="auto"/>
      </w:divBdr>
    </w:div>
    <w:div w:id="210706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793</Words>
  <Characters>4012</Characters>
  <Application>Microsoft Office Word</Application>
  <DocSecurity>0</DocSecurity>
  <Lines>63</Lines>
  <Paragraphs>32</Paragraphs>
  <ScaleCrop>false</ScaleCrop>
  <HeadingPairs>
    <vt:vector size="2" baseType="variant">
      <vt:variant>
        <vt:lpstr>Title</vt:lpstr>
      </vt:variant>
      <vt:variant>
        <vt:i4>1</vt:i4>
      </vt:variant>
    </vt:vector>
  </HeadingPairs>
  <TitlesOfParts>
    <vt:vector size="1" baseType="lpstr">
      <vt:lpstr/>
    </vt:vector>
  </TitlesOfParts>
  <Company>Panthers Group</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Valentic</dc:creator>
  <cp:keywords/>
  <dc:description/>
  <cp:lastModifiedBy>Bethanie Colbourn</cp:lastModifiedBy>
  <cp:revision>3</cp:revision>
  <dcterms:created xsi:type="dcterms:W3CDTF">2025-08-07T06:29:00Z</dcterms:created>
  <dcterms:modified xsi:type="dcterms:W3CDTF">2025-08-07T06:30:00Z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7e36017c-86b8-4232-a9c1-bfe7d4007617</vt:lpwstr>
  </property>
</Properties>
</file>